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BB" w:rsidRDefault="00882CBB" w:rsidP="00675143">
      <w:pPr>
        <w:ind w:left="0" w:firstLine="0"/>
        <w:rPr>
          <w:lang w:val="cs-CZ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2A00CDDD" wp14:editId="7BE67192">
            <wp:simplePos x="0" y="0"/>
            <wp:positionH relativeFrom="column">
              <wp:posOffset>45720</wp:posOffset>
            </wp:positionH>
            <wp:positionV relativeFrom="paragraph">
              <wp:posOffset>-6985</wp:posOffset>
            </wp:positionV>
            <wp:extent cx="914400" cy="10287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CBB" w:rsidRPr="00D9110C" w:rsidRDefault="00882CBB" w:rsidP="00D9110C">
      <w:pPr>
        <w:tabs>
          <w:tab w:val="left" w:pos="1099"/>
        </w:tabs>
        <w:spacing w:after="0"/>
        <w:ind w:left="57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cs-CZ"/>
        </w:rPr>
      </w:pPr>
      <w:r w:rsidRPr="00D9110C">
        <w:rPr>
          <w:rFonts w:ascii="Times New Roman" w:hAnsi="Times New Roman" w:cs="Times New Roman"/>
          <w:b/>
          <w:bCs/>
          <w:caps/>
          <w:sz w:val="28"/>
          <w:szCs w:val="28"/>
          <w:lang w:val="cs-CZ"/>
        </w:rPr>
        <w:t>Obec Kapušany</w:t>
      </w:r>
    </w:p>
    <w:p w:rsidR="00882CBB" w:rsidRPr="00D9110C" w:rsidRDefault="00882CBB" w:rsidP="00D9110C">
      <w:pPr>
        <w:tabs>
          <w:tab w:val="left" w:pos="1099"/>
        </w:tabs>
        <w:spacing w:after="0"/>
        <w:ind w:left="57"/>
        <w:jc w:val="center"/>
        <w:rPr>
          <w:rFonts w:ascii="Times New Roman" w:hAnsi="Times New Roman" w:cs="Times New Roman"/>
          <w:bCs/>
          <w:caps/>
          <w:sz w:val="20"/>
          <w:szCs w:val="20"/>
          <w:lang w:val="cs-CZ"/>
        </w:rPr>
      </w:pPr>
      <w:r w:rsidRPr="00D9110C">
        <w:rPr>
          <w:rFonts w:ascii="Times New Roman" w:hAnsi="Times New Roman" w:cs="Times New Roman"/>
          <w:bCs/>
          <w:caps/>
          <w:sz w:val="20"/>
          <w:szCs w:val="20"/>
          <w:lang w:val="cs-CZ"/>
        </w:rPr>
        <w:t>Obecný úrad Kapušany</w:t>
      </w:r>
    </w:p>
    <w:p w:rsidR="00882CBB" w:rsidRPr="00D9110C" w:rsidRDefault="00882CBB" w:rsidP="00D9110C">
      <w:pPr>
        <w:tabs>
          <w:tab w:val="left" w:pos="1099"/>
        </w:tabs>
        <w:spacing w:after="0"/>
        <w:ind w:left="57"/>
        <w:jc w:val="center"/>
        <w:rPr>
          <w:rFonts w:ascii="Times New Roman" w:hAnsi="Times New Roman" w:cs="Times New Roman"/>
          <w:bCs/>
          <w:sz w:val="20"/>
          <w:szCs w:val="20"/>
          <w:lang w:val="cs-CZ"/>
        </w:rPr>
      </w:pPr>
      <w:r w:rsidRPr="00D9110C">
        <w:rPr>
          <w:rFonts w:ascii="Times New Roman" w:hAnsi="Times New Roman" w:cs="Times New Roman"/>
          <w:bCs/>
          <w:sz w:val="20"/>
          <w:szCs w:val="20"/>
          <w:lang w:val="cs-CZ"/>
        </w:rPr>
        <w:t xml:space="preserve">Hlavná </w:t>
      </w:r>
      <w:proofErr w:type="gramStart"/>
      <w:r w:rsidRPr="00D9110C">
        <w:rPr>
          <w:rFonts w:ascii="Times New Roman" w:hAnsi="Times New Roman" w:cs="Times New Roman"/>
          <w:bCs/>
          <w:sz w:val="20"/>
          <w:szCs w:val="20"/>
          <w:lang w:val="cs-CZ"/>
        </w:rPr>
        <w:t>104/6,  082 12</w:t>
      </w:r>
      <w:proofErr w:type="gramEnd"/>
      <w:r w:rsidRPr="00D9110C">
        <w:rPr>
          <w:rFonts w:ascii="Times New Roman" w:hAnsi="Times New Roman" w:cs="Times New Roman"/>
          <w:bCs/>
          <w:sz w:val="20"/>
          <w:szCs w:val="20"/>
          <w:lang w:val="cs-CZ"/>
        </w:rPr>
        <w:t xml:space="preserve">  Kapušany</w:t>
      </w:r>
    </w:p>
    <w:p w:rsidR="00D9110C" w:rsidRDefault="00D9110C" w:rsidP="00D9110C">
      <w:pPr>
        <w:tabs>
          <w:tab w:val="left" w:pos="1099"/>
        </w:tabs>
        <w:spacing w:after="0"/>
        <w:ind w:left="57"/>
        <w:jc w:val="center"/>
        <w:rPr>
          <w:bCs/>
          <w:lang w:val="cs-CZ"/>
        </w:rPr>
      </w:pPr>
    </w:p>
    <w:p w:rsidR="00882CBB" w:rsidRDefault="00882CBB" w:rsidP="00882CBB">
      <w:pPr>
        <w:pBdr>
          <w:bottom w:val="single" w:sz="12" w:space="1" w:color="auto"/>
        </w:pBdr>
        <w:tabs>
          <w:tab w:val="left" w:pos="1099"/>
        </w:tabs>
        <w:ind w:left="57"/>
        <w:jc w:val="center"/>
        <w:rPr>
          <w:bCs/>
          <w:lang w:val="cs-CZ"/>
        </w:rPr>
      </w:pPr>
    </w:p>
    <w:p w:rsidR="00440E33" w:rsidRDefault="00440E33" w:rsidP="00833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VSTUP NA POHREBISKO </w:t>
      </w:r>
    </w:p>
    <w:p w:rsidR="00440E33" w:rsidRDefault="00440E33" w:rsidP="00833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 fyzické a právnické osoby, vykonávajúce všetky druhy kamenárskych prác</w:t>
      </w:r>
    </w:p>
    <w:p w:rsidR="00833A79" w:rsidRPr="001E109D" w:rsidRDefault="00833A79" w:rsidP="00833A7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2CBB" w:rsidRPr="00833A79" w:rsidRDefault="00B945EA" w:rsidP="00833A79">
      <w:pPr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>Označenie pohrebiska:  CINTORÍN KAPUŠANY</w:t>
      </w:r>
    </w:p>
    <w:p w:rsidR="00862859" w:rsidRPr="00833A79" w:rsidRDefault="00882CBB" w:rsidP="00B945EA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 xml:space="preserve">Nájomca hrobového miesta: </w:t>
      </w:r>
      <w:r w:rsidR="00702865">
        <w:rPr>
          <w:rFonts w:ascii="Times New Roman" w:hAnsi="Times New Roman" w:cs="Times New Roman"/>
        </w:rPr>
        <w:t xml:space="preserve"> </w:t>
      </w:r>
    </w:p>
    <w:p w:rsidR="00B945EA" w:rsidRPr="00833A79" w:rsidRDefault="00862859" w:rsidP="00B945EA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>Adresa:</w:t>
      </w:r>
      <w:r w:rsidR="00833A79">
        <w:rPr>
          <w:rFonts w:ascii="Times New Roman" w:hAnsi="Times New Roman" w:cs="Times New Roman"/>
        </w:rPr>
        <w:t xml:space="preserve"> </w:t>
      </w:r>
      <w:r w:rsidR="00702865">
        <w:rPr>
          <w:rFonts w:ascii="Times New Roman" w:hAnsi="Times New Roman" w:cs="Times New Roman"/>
        </w:rPr>
        <w:t xml:space="preserve">   </w:t>
      </w:r>
      <w:r w:rsidR="00CA68CB">
        <w:rPr>
          <w:rFonts w:ascii="Times New Roman" w:hAnsi="Times New Roman" w:cs="Times New Roman"/>
        </w:rPr>
        <w:tab/>
      </w:r>
      <w:r w:rsidR="00CA68CB">
        <w:rPr>
          <w:rFonts w:ascii="Times New Roman" w:hAnsi="Times New Roman" w:cs="Times New Roman"/>
        </w:rPr>
        <w:tab/>
      </w:r>
      <w:r w:rsidR="00CA68CB">
        <w:rPr>
          <w:rFonts w:ascii="Times New Roman" w:hAnsi="Times New Roman" w:cs="Times New Roman"/>
        </w:rPr>
        <w:tab/>
      </w:r>
      <w:r w:rsidR="00CA68CB">
        <w:rPr>
          <w:rFonts w:ascii="Times New Roman" w:hAnsi="Times New Roman" w:cs="Times New Roman"/>
        </w:rPr>
        <w:tab/>
      </w:r>
      <w:r w:rsidR="00CA68CB">
        <w:rPr>
          <w:rFonts w:ascii="Times New Roman" w:hAnsi="Times New Roman" w:cs="Times New Roman"/>
        </w:rPr>
        <w:tab/>
      </w:r>
      <w:r w:rsidR="00CA68CB">
        <w:rPr>
          <w:rFonts w:ascii="Times New Roman" w:hAnsi="Times New Roman" w:cs="Times New Roman"/>
        </w:rPr>
        <w:tab/>
      </w:r>
      <w:r w:rsidR="00702865">
        <w:rPr>
          <w:rFonts w:ascii="Times New Roman" w:hAnsi="Times New Roman" w:cs="Times New Roman"/>
        </w:rPr>
        <w:t xml:space="preserve">Telefón: </w:t>
      </w:r>
    </w:p>
    <w:p w:rsidR="00B945EA" w:rsidRPr="00833A79" w:rsidRDefault="00862859" w:rsidP="00B945EA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>Hrobového miesto</w:t>
      </w:r>
      <w:r w:rsidR="00B945EA" w:rsidRPr="00833A79">
        <w:rPr>
          <w:rFonts w:ascii="Times New Roman" w:hAnsi="Times New Roman" w:cs="Times New Roman"/>
        </w:rPr>
        <w:t>, číslo</w:t>
      </w:r>
      <w:r w:rsidR="00702865">
        <w:rPr>
          <w:rFonts w:ascii="Times New Roman" w:hAnsi="Times New Roman" w:cs="Times New Roman"/>
        </w:rPr>
        <w:t xml:space="preserve">:   </w:t>
      </w:r>
      <w:r w:rsidR="00CA68CB">
        <w:rPr>
          <w:rFonts w:ascii="Times New Roman" w:hAnsi="Times New Roman" w:cs="Times New Roman"/>
        </w:rPr>
        <w:tab/>
      </w:r>
      <w:r w:rsidR="00CA68CB">
        <w:rPr>
          <w:rFonts w:ascii="Times New Roman" w:hAnsi="Times New Roman" w:cs="Times New Roman"/>
        </w:rPr>
        <w:tab/>
      </w:r>
      <w:r w:rsidR="00CA68CB">
        <w:rPr>
          <w:rFonts w:ascii="Times New Roman" w:hAnsi="Times New Roman" w:cs="Times New Roman"/>
        </w:rPr>
        <w:tab/>
      </w:r>
      <w:r w:rsidR="00CA68CB">
        <w:rPr>
          <w:rFonts w:ascii="Times New Roman" w:hAnsi="Times New Roman" w:cs="Times New Roman"/>
        </w:rPr>
        <w:tab/>
      </w:r>
      <w:r w:rsidRPr="00833A79">
        <w:rPr>
          <w:rFonts w:ascii="Times New Roman" w:hAnsi="Times New Roman" w:cs="Times New Roman"/>
        </w:rPr>
        <w:t xml:space="preserve">Typ hrobového </w:t>
      </w:r>
      <w:r w:rsidR="00B945EA" w:rsidRPr="00833A79">
        <w:rPr>
          <w:rFonts w:ascii="Times New Roman" w:hAnsi="Times New Roman" w:cs="Times New Roman"/>
        </w:rPr>
        <w:t>miesta</w:t>
      </w:r>
    </w:p>
    <w:p w:rsidR="00862859" w:rsidRPr="00833A79" w:rsidRDefault="00833A79" w:rsidP="00862859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Platnosť nájomnej zmluvy</w:t>
      </w:r>
      <w:r w:rsidR="00862859" w:rsidRPr="00833A79">
        <w:rPr>
          <w:rFonts w:ascii="Times New Roman" w:hAnsi="Times New Roman" w:cs="Times New Roman"/>
        </w:rPr>
        <w:t>:</w:t>
      </w:r>
    </w:p>
    <w:p w:rsidR="00BE3799" w:rsidRDefault="00BE3799" w:rsidP="00862859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zhotoviteľa:</w:t>
      </w:r>
    </w:p>
    <w:p w:rsidR="00862859" w:rsidRPr="00833A79" w:rsidRDefault="00BE3799" w:rsidP="00862859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62859" w:rsidRPr="00833A79">
        <w:rPr>
          <w:rFonts w:ascii="Times New Roman" w:hAnsi="Times New Roman" w:cs="Times New Roman"/>
        </w:rPr>
        <w:t>dresa</w:t>
      </w:r>
      <w:r w:rsidR="00833A79">
        <w:rPr>
          <w:rFonts w:ascii="Times New Roman" w:hAnsi="Times New Roman" w:cs="Times New Roman"/>
        </w:rPr>
        <w:t>:</w:t>
      </w:r>
      <w:r w:rsidR="00862859" w:rsidRPr="00833A79">
        <w:rPr>
          <w:rFonts w:ascii="Times New Roman" w:hAnsi="Times New Roman" w:cs="Times New Roman"/>
        </w:rPr>
        <w:t xml:space="preserve"> </w:t>
      </w:r>
    </w:p>
    <w:p w:rsidR="00862859" w:rsidRDefault="00833A79" w:rsidP="00862859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ŠPZ automobilu</w:t>
      </w:r>
      <w:r w:rsidR="00862859" w:rsidRPr="00833A79">
        <w:rPr>
          <w:rFonts w:ascii="Times New Roman" w:hAnsi="Times New Roman" w:cs="Times New Roman"/>
        </w:rPr>
        <w:t>:</w:t>
      </w:r>
      <w:r w:rsidR="00CA68CB">
        <w:rPr>
          <w:rFonts w:ascii="Times New Roman" w:hAnsi="Times New Roman" w:cs="Times New Roman"/>
        </w:rPr>
        <w:tab/>
      </w:r>
      <w:r w:rsidR="00CA68CB">
        <w:rPr>
          <w:rFonts w:ascii="Times New Roman" w:hAnsi="Times New Roman" w:cs="Times New Roman"/>
        </w:rPr>
        <w:tab/>
      </w:r>
      <w:r w:rsidR="00CA68CB">
        <w:rPr>
          <w:rFonts w:ascii="Times New Roman" w:hAnsi="Times New Roman" w:cs="Times New Roman"/>
        </w:rPr>
        <w:tab/>
      </w:r>
      <w:r w:rsidR="00344CAD">
        <w:rPr>
          <w:rFonts w:ascii="Times New Roman" w:hAnsi="Times New Roman" w:cs="Times New Roman"/>
        </w:rPr>
        <w:tab/>
      </w:r>
      <w:r w:rsidR="00344C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Telefón</w:t>
      </w:r>
      <w:r w:rsidR="00862859" w:rsidRPr="00833A7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833A79" w:rsidRPr="00833A79" w:rsidRDefault="00833A79" w:rsidP="001C6C73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>Popis prác, ktoré sa budú vykonávať na hrobovom mieste</w:t>
      </w:r>
      <w:r>
        <w:rPr>
          <w:rFonts w:ascii="Times New Roman" w:hAnsi="Times New Roman" w:cs="Times New Roman"/>
        </w:rPr>
        <w:t>:</w:t>
      </w:r>
      <w:r w:rsidRPr="00833A79">
        <w:rPr>
          <w:rFonts w:ascii="Times New Roman" w:hAnsi="Times New Roman" w:cs="Times New Roman"/>
        </w:rPr>
        <w:t xml:space="preserve"> </w:t>
      </w:r>
      <w:r w:rsidR="00702865">
        <w:rPr>
          <w:rFonts w:ascii="Times New Roman" w:hAnsi="Times New Roman" w:cs="Times New Roman"/>
        </w:rPr>
        <w:t xml:space="preserve">  </w:t>
      </w:r>
    </w:p>
    <w:p w:rsidR="00833A79" w:rsidRPr="00833A79" w:rsidRDefault="00833A79" w:rsidP="00833A79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 xml:space="preserve">Predpokladaný čas </w:t>
      </w:r>
      <w:r>
        <w:rPr>
          <w:rFonts w:ascii="Times New Roman" w:hAnsi="Times New Roman" w:cs="Times New Roman"/>
        </w:rPr>
        <w:t xml:space="preserve">výkonu prác na hrobovom mieste:  </w:t>
      </w:r>
      <w:r w:rsidR="0000459C">
        <w:rPr>
          <w:rFonts w:ascii="Times New Roman" w:hAnsi="Times New Roman" w:cs="Times New Roman"/>
        </w:rPr>
        <w:t xml:space="preserve"> </w:t>
      </w:r>
    </w:p>
    <w:p w:rsidR="00833A79" w:rsidRDefault="00833A79" w:rsidP="00833A79">
      <w:pPr>
        <w:spacing w:after="0"/>
        <w:ind w:left="0" w:firstLine="0"/>
        <w:rPr>
          <w:rFonts w:ascii="Times New Roman" w:hAnsi="Times New Roman" w:cs="Times New Roman"/>
          <w:b/>
          <w:u w:val="single"/>
        </w:rPr>
      </w:pPr>
      <w:r w:rsidRPr="00833A79">
        <w:rPr>
          <w:rFonts w:ascii="Times New Roman" w:hAnsi="Times New Roman" w:cs="Times New Roman"/>
          <w:b/>
          <w:u w:val="single"/>
        </w:rPr>
        <w:t xml:space="preserve">Práce sa povoľujú za nasledovných podmienok: </w:t>
      </w:r>
    </w:p>
    <w:p w:rsidR="00950164" w:rsidRPr="00833A79" w:rsidRDefault="00950164" w:rsidP="00833A79">
      <w:pPr>
        <w:spacing w:after="0"/>
        <w:ind w:left="0" w:firstLine="0"/>
        <w:rPr>
          <w:rFonts w:ascii="Times New Roman" w:hAnsi="Times New Roman" w:cs="Times New Roman"/>
          <w:b/>
          <w:u w:val="single"/>
        </w:rPr>
      </w:pPr>
    </w:p>
    <w:p w:rsidR="00950164" w:rsidRDefault="00950164" w:rsidP="00820DE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1502E">
        <w:rPr>
          <w:rFonts w:ascii="Times New Roman" w:hAnsi="Times New Roman" w:cs="Times New Roman"/>
        </w:rPr>
        <w:t xml:space="preserve">Nájomca </w:t>
      </w:r>
      <w:r w:rsidR="001C6C73">
        <w:rPr>
          <w:rFonts w:ascii="Times New Roman" w:hAnsi="Times New Roman" w:cs="Times New Roman"/>
        </w:rPr>
        <w:t>hrobového miesta požiada prevádzkovateľa</w:t>
      </w:r>
      <w:r w:rsidRPr="00D1502E">
        <w:rPr>
          <w:rFonts w:ascii="Times New Roman" w:hAnsi="Times New Roman" w:cs="Times New Roman"/>
        </w:rPr>
        <w:t xml:space="preserve"> pohrebiska o povolenie stavby pomníka a vstup na pohrebisko</w:t>
      </w:r>
      <w:r w:rsidR="00D1502E" w:rsidRPr="00D1502E">
        <w:rPr>
          <w:rFonts w:ascii="Times New Roman" w:hAnsi="Times New Roman" w:cs="Times New Roman"/>
        </w:rPr>
        <w:t>.</w:t>
      </w:r>
    </w:p>
    <w:p w:rsidR="00D1502E" w:rsidRPr="00D1502E" w:rsidRDefault="00D1502E" w:rsidP="00820DE6">
      <w:pPr>
        <w:spacing w:after="0"/>
        <w:rPr>
          <w:rFonts w:ascii="Times New Roman" w:hAnsi="Times New Roman" w:cs="Times New Roman"/>
        </w:rPr>
      </w:pPr>
    </w:p>
    <w:p w:rsidR="00D1502E" w:rsidRPr="00D1502E" w:rsidRDefault="00D1502E" w:rsidP="00820DE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Vstup na pohrebisko zabezpečí</w:t>
      </w:r>
      <w:r w:rsidR="001C6C73">
        <w:rPr>
          <w:rFonts w:ascii="Times New Roman" w:hAnsi="Times New Roman" w:cs="Times New Roman"/>
        </w:rPr>
        <w:t xml:space="preserve"> zhotoviteľovi prevádzkovateľ</w:t>
      </w:r>
      <w:r w:rsidR="008B4E93">
        <w:rPr>
          <w:rFonts w:ascii="Times New Roman" w:hAnsi="Times New Roman" w:cs="Times New Roman"/>
        </w:rPr>
        <w:t xml:space="preserve"> pohrebiska</w:t>
      </w:r>
      <w:r>
        <w:rPr>
          <w:rFonts w:ascii="Times New Roman" w:hAnsi="Times New Roman" w:cs="Times New Roman"/>
        </w:rPr>
        <w:t>.</w:t>
      </w:r>
    </w:p>
    <w:p w:rsidR="00D1502E" w:rsidRDefault="00D1502E" w:rsidP="00820DE6">
      <w:pPr>
        <w:spacing w:after="0"/>
        <w:ind w:left="0" w:firstLine="0"/>
        <w:rPr>
          <w:rFonts w:ascii="Times New Roman" w:hAnsi="Times New Roman" w:cs="Times New Roman"/>
        </w:rPr>
      </w:pPr>
    </w:p>
    <w:p w:rsidR="00950164" w:rsidRPr="00650130" w:rsidRDefault="00950164" w:rsidP="00820DE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50130">
        <w:rPr>
          <w:rFonts w:ascii="Times New Roman" w:hAnsi="Times New Roman" w:cs="Times New Roman"/>
        </w:rPr>
        <w:t xml:space="preserve">Zahájenie stavebných prác je možné až po vytýčení hrobového miesta </w:t>
      </w:r>
      <w:r w:rsidR="00E95CCB">
        <w:rPr>
          <w:rFonts w:ascii="Times New Roman" w:hAnsi="Times New Roman" w:cs="Times New Roman"/>
        </w:rPr>
        <w:t>prevádzkovateľom</w:t>
      </w:r>
      <w:r w:rsidR="00E95CCB" w:rsidRPr="00650130">
        <w:rPr>
          <w:rFonts w:ascii="Times New Roman" w:hAnsi="Times New Roman" w:cs="Times New Roman"/>
        </w:rPr>
        <w:t xml:space="preserve"> </w:t>
      </w:r>
      <w:r w:rsidRPr="00650130">
        <w:rPr>
          <w:rFonts w:ascii="Times New Roman" w:hAnsi="Times New Roman" w:cs="Times New Roman"/>
        </w:rPr>
        <w:t>pohrebiska. Rovnako to platí aj v prípade odstránenia pôvodného a následne začatie nového pomníka.</w:t>
      </w:r>
    </w:p>
    <w:p w:rsidR="00FC5303" w:rsidRDefault="00FC5303" w:rsidP="00820DE6">
      <w:pPr>
        <w:spacing w:after="0"/>
        <w:rPr>
          <w:rFonts w:ascii="Times New Roman" w:hAnsi="Times New Roman" w:cs="Times New Roman"/>
        </w:rPr>
      </w:pPr>
    </w:p>
    <w:p w:rsidR="00950164" w:rsidRDefault="00650130" w:rsidP="00820DE6">
      <w:pPr>
        <w:pStyle w:val="Odsekzoznamu"/>
        <w:numPr>
          <w:ilvl w:val="0"/>
          <w:numId w:val="3"/>
        </w:num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50164" w:rsidRPr="00650130">
        <w:rPr>
          <w:rFonts w:ascii="Times New Roman" w:hAnsi="Times New Roman" w:cs="Times New Roman"/>
        </w:rPr>
        <w:t>Z</w:t>
      </w:r>
      <w:r w:rsidR="00FC5303" w:rsidRPr="00650130">
        <w:rPr>
          <w:rFonts w:ascii="Times New Roman" w:hAnsi="Times New Roman" w:cs="Times New Roman"/>
        </w:rPr>
        <w:t xml:space="preserve">hotoviteľ musí dodržať </w:t>
      </w:r>
      <w:r w:rsidR="00950164" w:rsidRPr="00650130">
        <w:rPr>
          <w:rFonts w:ascii="Times New Roman" w:hAnsi="Times New Roman" w:cs="Times New Roman"/>
        </w:rPr>
        <w:t xml:space="preserve"> rozmery hrobu v zmysle povolenia</w:t>
      </w:r>
      <w:r w:rsidR="00FC5303" w:rsidRPr="00650130">
        <w:rPr>
          <w:rFonts w:ascii="Times New Roman" w:hAnsi="Times New Roman" w:cs="Times New Roman"/>
        </w:rPr>
        <w:t xml:space="preserve"> na kamenárske práce a </w:t>
      </w:r>
      <w:r w:rsidR="00E95CCB">
        <w:rPr>
          <w:rFonts w:ascii="Times New Roman" w:hAnsi="Times New Roman" w:cs="Times New Roman"/>
        </w:rPr>
        <w:t xml:space="preserve">vstup na pohrebisko </w:t>
      </w:r>
      <w:r w:rsidR="00135084">
        <w:rPr>
          <w:rFonts w:ascii="Times New Roman" w:hAnsi="Times New Roman" w:cs="Times New Roman"/>
        </w:rPr>
        <w:t xml:space="preserve">a riadi sa </w:t>
      </w:r>
      <w:r w:rsidR="00E95CCB">
        <w:rPr>
          <w:rFonts w:ascii="Times New Roman" w:hAnsi="Times New Roman" w:cs="Times New Roman"/>
        </w:rPr>
        <w:t>pokynmi prevádzkovateľa</w:t>
      </w:r>
      <w:r w:rsidR="00E95CCB" w:rsidRPr="00650130">
        <w:rPr>
          <w:rFonts w:ascii="Times New Roman" w:hAnsi="Times New Roman" w:cs="Times New Roman"/>
        </w:rPr>
        <w:t xml:space="preserve"> </w:t>
      </w:r>
      <w:r w:rsidR="00950164" w:rsidRPr="00650130">
        <w:rPr>
          <w:rFonts w:ascii="Times New Roman" w:hAnsi="Times New Roman" w:cs="Times New Roman"/>
        </w:rPr>
        <w:t>pohrebiska. Zhotoviteľ zodpovedá za odbornosť vykonaných prác  a dodržanie stavebnotechnických noriem a zásad BOZ</w:t>
      </w:r>
      <w:r w:rsidR="001E109D">
        <w:rPr>
          <w:rFonts w:ascii="Times New Roman" w:hAnsi="Times New Roman" w:cs="Times New Roman"/>
        </w:rPr>
        <w:t>P</w:t>
      </w:r>
      <w:r w:rsidR="00950164" w:rsidRPr="00650130">
        <w:rPr>
          <w:rFonts w:ascii="Times New Roman" w:hAnsi="Times New Roman" w:cs="Times New Roman"/>
        </w:rPr>
        <w:t xml:space="preserve"> pri práci.</w:t>
      </w:r>
    </w:p>
    <w:p w:rsidR="00650130" w:rsidRDefault="00650130" w:rsidP="00820DE6">
      <w:pPr>
        <w:tabs>
          <w:tab w:val="left" w:pos="567"/>
          <w:tab w:val="left" w:pos="709"/>
        </w:tabs>
        <w:spacing w:after="0"/>
        <w:ind w:left="0" w:firstLine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50130" w:rsidRPr="00833A79" w:rsidTr="00875965">
        <w:tc>
          <w:tcPr>
            <w:tcW w:w="2303" w:type="dxa"/>
          </w:tcPr>
          <w:p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Hĺbka</w:t>
            </w:r>
          </w:p>
        </w:tc>
        <w:tc>
          <w:tcPr>
            <w:tcW w:w="2303" w:type="dxa"/>
          </w:tcPr>
          <w:p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Druhy hrobových miest</w:t>
            </w:r>
          </w:p>
        </w:tc>
        <w:tc>
          <w:tcPr>
            <w:tcW w:w="2303" w:type="dxa"/>
          </w:tcPr>
          <w:p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Vonkajšie rozmery</w:t>
            </w:r>
          </w:p>
          <w:p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Šírka x dĺžka</w:t>
            </w:r>
          </w:p>
        </w:tc>
      </w:tr>
      <w:tr w:rsidR="00650130" w:rsidRPr="00833A79" w:rsidTr="00875965">
        <w:tc>
          <w:tcPr>
            <w:tcW w:w="2303" w:type="dxa"/>
          </w:tcPr>
          <w:p w:rsidR="00650130" w:rsidRPr="00833A79" w:rsidRDefault="00650130" w:rsidP="00875965">
            <w:pPr>
              <w:rPr>
                <w:rFonts w:ascii="Times New Roman" w:hAnsi="Times New Roman" w:cs="Times New Roman"/>
                <w:b/>
              </w:rPr>
            </w:pPr>
            <w:r w:rsidRPr="00833A79">
              <w:rPr>
                <w:rFonts w:ascii="Times New Roman" w:hAnsi="Times New Roman" w:cs="Times New Roman"/>
                <w:b/>
              </w:rPr>
              <w:t>Dospelá osoba, dieťa</w:t>
            </w:r>
          </w:p>
          <w:p w:rsidR="00650130" w:rsidRPr="00833A79" w:rsidRDefault="00650130" w:rsidP="00875965">
            <w:pPr>
              <w:rPr>
                <w:rFonts w:ascii="Times New Roman" w:hAnsi="Times New Roman" w:cs="Times New Roman"/>
                <w:b/>
              </w:rPr>
            </w:pPr>
            <w:r w:rsidRPr="00833A79">
              <w:rPr>
                <w:rFonts w:ascii="Times New Roman" w:hAnsi="Times New Roman" w:cs="Times New Roman"/>
                <w:b/>
              </w:rPr>
              <w:t>staršie ako 10 rokov</w:t>
            </w:r>
          </w:p>
        </w:tc>
        <w:tc>
          <w:tcPr>
            <w:tcW w:w="2303" w:type="dxa"/>
          </w:tcPr>
          <w:p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≥ 1,6</w:t>
            </w:r>
          </w:p>
        </w:tc>
        <w:tc>
          <w:tcPr>
            <w:tcW w:w="2303" w:type="dxa"/>
          </w:tcPr>
          <w:p w:rsidR="00650130" w:rsidRPr="00833A79" w:rsidRDefault="00650130" w:rsidP="008759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33A79">
              <w:rPr>
                <w:rFonts w:ascii="Times New Roman" w:hAnsi="Times New Roman" w:cs="Times New Roman"/>
                <w:b/>
              </w:rPr>
              <w:t>Jednohrob</w:t>
            </w:r>
            <w:proofErr w:type="spellEnd"/>
          </w:p>
          <w:p w:rsidR="00650130" w:rsidRPr="00833A79" w:rsidRDefault="00650130" w:rsidP="008759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1,20 m x 2,50 m</w:t>
            </w:r>
          </w:p>
          <w:p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</w:p>
        </w:tc>
      </w:tr>
      <w:tr w:rsidR="00650130" w:rsidRPr="00833A79" w:rsidTr="00875965">
        <w:tc>
          <w:tcPr>
            <w:tcW w:w="2303" w:type="dxa"/>
          </w:tcPr>
          <w:p w:rsidR="00650130" w:rsidRPr="00833A79" w:rsidRDefault="00650130" w:rsidP="00875965">
            <w:pPr>
              <w:rPr>
                <w:rFonts w:ascii="Times New Roman" w:hAnsi="Times New Roman" w:cs="Times New Roman"/>
                <w:b/>
              </w:rPr>
            </w:pPr>
            <w:r w:rsidRPr="00833A79">
              <w:rPr>
                <w:rFonts w:ascii="Times New Roman" w:hAnsi="Times New Roman" w:cs="Times New Roman"/>
                <w:b/>
              </w:rPr>
              <w:t>Dieťa do 10 rokov</w:t>
            </w:r>
          </w:p>
        </w:tc>
        <w:tc>
          <w:tcPr>
            <w:tcW w:w="2303" w:type="dxa"/>
          </w:tcPr>
          <w:p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≥1,2</w:t>
            </w:r>
          </w:p>
        </w:tc>
        <w:tc>
          <w:tcPr>
            <w:tcW w:w="2303" w:type="dxa"/>
          </w:tcPr>
          <w:p w:rsidR="00650130" w:rsidRPr="00833A79" w:rsidRDefault="00650130" w:rsidP="008759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33A79">
              <w:rPr>
                <w:rFonts w:ascii="Times New Roman" w:hAnsi="Times New Roman" w:cs="Times New Roman"/>
                <w:b/>
              </w:rPr>
              <w:t>Dvojhrob</w:t>
            </w:r>
            <w:proofErr w:type="spellEnd"/>
          </w:p>
        </w:tc>
        <w:tc>
          <w:tcPr>
            <w:tcW w:w="2303" w:type="dxa"/>
          </w:tcPr>
          <w:p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2,40 m x 2,50 m</w:t>
            </w:r>
          </w:p>
        </w:tc>
      </w:tr>
      <w:tr w:rsidR="00650130" w:rsidRPr="00833A79" w:rsidTr="00875965">
        <w:tc>
          <w:tcPr>
            <w:tcW w:w="2303" w:type="dxa"/>
          </w:tcPr>
          <w:p w:rsidR="00650130" w:rsidRPr="00833A79" w:rsidRDefault="00650130" w:rsidP="00875965">
            <w:pPr>
              <w:rPr>
                <w:rFonts w:ascii="Times New Roman" w:hAnsi="Times New Roman" w:cs="Times New Roman"/>
                <w:b/>
              </w:rPr>
            </w:pPr>
            <w:r w:rsidRPr="00833A79">
              <w:rPr>
                <w:rFonts w:ascii="Times New Roman" w:hAnsi="Times New Roman" w:cs="Times New Roman"/>
                <w:b/>
              </w:rPr>
              <w:t>Prehĺbený hrob</w:t>
            </w:r>
          </w:p>
        </w:tc>
        <w:tc>
          <w:tcPr>
            <w:tcW w:w="2303" w:type="dxa"/>
          </w:tcPr>
          <w:p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≥ 2,2</w:t>
            </w:r>
          </w:p>
        </w:tc>
        <w:tc>
          <w:tcPr>
            <w:tcW w:w="2303" w:type="dxa"/>
          </w:tcPr>
          <w:p w:rsidR="00650130" w:rsidRPr="00833A79" w:rsidRDefault="00650130" w:rsidP="008759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33A79">
              <w:rPr>
                <w:rFonts w:ascii="Times New Roman" w:hAnsi="Times New Roman" w:cs="Times New Roman"/>
                <w:b/>
              </w:rPr>
              <w:t>Trojhrob</w:t>
            </w:r>
            <w:proofErr w:type="spellEnd"/>
          </w:p>
        </w:tc>
        <w:tc>
          <w:tcPr>
            <w:tcW w:w="2303" w:type="dxa"/>
          </w:tcPr>
          <w:p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3,60 m x 2,50 m</w:t>
            </w:r>
          </w:p>
        </w:tc>
      </w:tr>
      <w:tr w:rsidR="00650130" w:rsidRPr="00833A79" w:rsidTr="00875965">
        <w:tc>
          <w:tcPr>
            <w:tcW w:w="2303" w:type="dxa"/>
          </w:tcPr>
          <w:p w:rsidR="00650130" w:rsidRPr="00833A79" w:rsidRDefault="00650130" w:rsidP="00875965">
            <w:pPr>
              <w:rPr>
                <w:rFonts w:ascii="Times New Roman" w:hAnsi="Times New Roman" w:cs="Times New Roman"/>
                <w:b/>
              </w:rPr>
            </w:pPr>
            <w:r w:rsidRPr="00833A79">
              <w:rPr>
                <w:rFonts w:ascii="Times New Roman" w:hAnsi="Times New Roman" w:cs="Times New Roman"/>
                <w:b/>
              </w:rPr>
              <w:t>Dno hrobu</w:t>
            </w:r>
          </w:p>
        </w:tc>
        <w:tc>
          <w:tcPr>
            <w:tcW w:w="2303" w:type="dxa"/>
          </w:tcPr>
          <w:p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≥ 0,5 m nad hladinou</w:t>
            </w:r>
          </w:p>
          <w:p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podzemnej vody</w:t>
            </w:r>
          </w:p>
        </w:tc>
        <w:tc>
          <w:tcPr>
            <w:tcW w:w="2303" w:type="dxa"/>
          </w:tcPr>
          <w:p w:rsidR="00650130" w:rsidRPr="00833A79" w:rsidRDefault="00650130" w:rsidP="00875965">
            <w:pPr>
              <w:rPr>
                <w:rFonts w:ascii="Times New Roman" w:hAnsi="Times New Roman" w:cs="Times New Roman"/>
                <w:b/>
              </w:rPr>
            </w:pPr>
            <w:r w:rsidRPr="00833A79">
              <w:rPr>
                <w:rFonts w:ascii="Times New Roman" w:hAnsi="Times New Roman" w:cs="Times New Roman"/>
                <w:b/>
              </w:rPr>
              <w:t>Detský hrob</w:t>
            </w:r>
          </w:p>
        </w:tc>
        <w:tc>
          <w:tcPr>
            <w:tcW w:w="2303" w:type="dxa"/>
          </w:tcPr>
          <w:p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0,80 m x 1,00 m</w:t>
            </w:r>
          </w:p>
        </w:tc>
      </w:tr>
    </w:tbl>
    <w:p w:rsidR="00650130" w:rsidRPr="00833A79" w:rsidRDefault="00650130" w:rsidP="00650130">
      <w:pPr>
        <w:spacing w:after="0"/>
        <w:ind w:left="0" w:firstLine="0"/>
        <w:rPr>
          <w:rFonts w:ascii="Times New Roman" w:hAnsi="Times New Roman" w:cs="Times New Roman"/>
        </w:rPr>
      </w:pPr>
    </w:p>
    <w:p w:rsidR="00167D79" w:rsidRPr="00650130" w:rsidRDefault="00C31BC3" w:rsidP="0065013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50130">
        <w:rPr>
          <w:rFonts w:ascii="Times New Roman" w:hAnsi="Times New Roman" w:cs="Times New Roman"/>
        </w:rPr>
        <w:t>Vzdialenosti medzi jednotlivými pomníkmi musia byť ≥ 0,3 m. Ak medzi hrobovými miestami nastane výškový rozdiel (výškový rozdiel terénu, betónový základ pomníka bude vyžadovať položenie vyššie/nižšie), zhotoviteľ je povinný dodržať plnohodnotný prístup vo vzdialenosti minimálne 0,3 m pre jedno aj druhé vedľa seba stojace hrobové miesto. V prípade nedodržania rozmerov, prevádzkovateľ môže nariadiť  odstránenie stavby (t.j. pomník vrátane betónového základu) .</w:t>
      </w:r>
    </w:p>
    <w:p w:rsidR="00C31BC3" w:rsidRDefault="00C31BC3" w:rsidP="00C31BC3">
      <w:pPr>
        <w:spacing w:after="0"/>
        <w:rPr>
          <w:rFonts w:ascii="Times New Roman" w:hAnsi="Times New Roman" w:cs="Times New Roman"/>
        </w:rPr>
      </w:pPr>
    </w:p>
    <w:p w:rsidR="00820DE6" w:rsidRDefault="00820DE6" w:rsidP="00C31BC3">
      <w:pPr>
        <w:spacing w:after="0"/>
        <w:rPr>
          <w:rFonts w:ascii="Times New Roman" w:hAnsi="Times New Roman" w:cs="Times New Roman"/>
        </w:rPr>
      </w:pPr>
    </w:p>
    <w:p w:rsidR="00820DE6" w:rsidRDefault="00820DE6" w:rsidP="00C31BC3">
      <w:pPr>
        <w:spacing w:after="0"/>
        <w:rPr>
          <w:rFonts w:ascii="Times New Roman" w:hAnsi="Times New Roman" w:cs="Times New Roman"/>
        </w:rPr>
      </w:pPr>
    </w:p>
    <w:p w:rsidR="00820DE6" w:rsidRDefault="00820DE6" w:rsidP="00C31BC3">
      <w:pPr>
        <w:spacing w:after="0"/>
        <w:rPr>
          <w:rFonts w:ascii="Times New Roman" w:hAnsi="Times New Roman" w:cs="Times New Roman"/>
        </w:rPr>
      </w:pPr>
    </w:p>
    <w:p w:rsidR="00820DE6" w:rsidRDefault="00820DE6" w:rsidP="00C31BC3">
      <w:pPr>
        <w:spacing w:after="0"/>
        <w:rPr>
          <w:rFonts w:ascii="Times New Roman" w:hAnsi="Times New Roman" w:cs="Times New Roman"/>
        </w:rPr>
      </w:pPr>
    </w:p>
    <w:p w:rsidR="00820DE6" w:rsidRDefault="00820DE6" w:rsidP="00C31BC3">
      <w:pPr>
        <w:spacing w:after="0"/>
        <w:rPr>
          <w:rFonts w:ascii="Times New Roman" w:hAnsi="Times New Roman" w:cs="Times New Roman"/>
        </w:rPr>
      </w:pPr>
    </w:p>
    <w:p w:rsidR="00820DE6" w:rsidRDefault="00820DE6" w:rsidP="00C31BC3">
      <w:pPr>
        <w:spacing w:after="0"/>
        <w:rPr>
          <w:rFonts w:ascii="Times New Roman" w:hAnsi="Times New Roman" w:cs="Times New Roman"/>
        </w:rPr>
      </w:pPr>
    </w:p>
    <w:p w:rsidR="00820DE6" w:rsidRDefault="00820DE6" w:rsidP="00C31BC3">
      <w:pPr>
        <w:spacing w:after="0"/>
        <w:rPr>
          <w:rFonts w:ascii="Times New Roman" w:hAnsi="Times New Roman" w:cs="Times New Roman"/>
        </w:rPr>
      </w:pPr>
    </w:p>
    <w:p w:rsidR="00820DE6" w:rsidRDefault="00820DE6" w:rsidP="00C31BC3">
      <w:pPr>
        <w:spacing w:after="0"/>
        <w:rPr>
          <w:rFonts w:ascii="Times New Roman" w:hAnsi="Times New Roman" w:cs="Times New Roman"/>
        </w:rPr>
      </w:pPr>
    </w:p>
    <w:p w:rsidR="00820DE6" w:rsidRDefault="00820DE6" w:rsidP="00C31BC3">
      <w:pPr>
        <w:spacing w:after="0"/>
        <w:rPr>
          <w:rFonts w:ascii="Times New Roman" w:hAnsi="Times New Roman" w:cs="Times New Roman"/>
        </w:rPr>
      </w:pPr>
    </w:p>
    <w:p w:rsidR="00820DE6" w:rsidRDefault="00820DE6" w:rsidP="00C31BC3">
      <w:pPr>
        <w:spacing w:after="0"/>
        <w:rPr>
          <w:rFonts w:ascii="Times New Roman" w:hAnsi="Times New Roman" w:cs="Times New Roman"/>
        </w:rPr>
      </w:pPr>
    </w:p>
    <w:p w:rsidR="00FC5303" w:rsidRPr="00650130" w:rsidRDefault="00FC5303" w:rsidP="0065013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50130">
        <w:rPr>
          <w:rFonts w:ascii="Times New Roman" w:hAnsi="Times New Roman" w:cs="Times New Roman"/>
        </w:rPr>
        <w:t>Nájomca hrobového miesta berie na vedomie, že nedodržanie rozmerov stavby, nad rámec povolenia, má za následok odstránenie stavby na jeho náklady.</w:t>
      </w:r>
    </w:p>
    <w:p w:rsidR="00950164" w:rsidRDefault="00950164" w:rsidP="00FC5303">
      <w:pPr>
        <w:spacing w:after="0"/>
        <w:ind w:left="0" w:firstLine="0"/>
        <w:rPr>
          <w:rFonts w:ascii="Times New Roman" w:hAnsi="Times New Roman" w:cs="Times New Roman"/>
        </w:rPr>
      </w:pPr>
    </w:p>
    <w:p w:rsidR="00833A79" w:rsidRPr="00650130" w:rsidRDefault="00833A79" w:rsidP="0065013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50130">
        <w:rPr>
          <w:rFonts w:ascii="Times New Roman" w:hAnsi="Times New Roman" w:cs="Times New Roman"/>
        </w:rPr>
        <w:t>Pri realizácii stavby zhotoviteľ chráni vedľajšie hroby a chodníky pred znečistením</w:t>
      </w:r>
      <w:r w:rsidR="00820DE6">
        <w:rPr>
          <w:rFonts w:ascii="Times New Roman" w:hAnsi="Times New Roman" w:cs="Times New Roman"/>
        </w:rPr>
        <w:t xml:space="preserve">                   </w:t>
      </w:r>
      <w:r w:rsidRPr="00650130">
        <w:rPr>
          <w:rFonts w:ascii="Times New Roman" w:hAnsi="Times New Roman" w:cs="Times New Roman"/>
        </w:rPr>
        <w:t xml:space="preserve"> a poškodením. </w:t>
      </w:r>
    </w:p>
    <w:p w:rsidR="00FC5303" w:rsidRDefault="00FC5303" w:rsidP="00833A79">
      <w:pPr>
        <w:spacing w:after="0"/>
        <w:rPr>
          <w:rFonts w:ascii="Times New Roman" w:hAnsi="Times New Roman" w:cs="Times New Roman"/>
        </w:rPr>
      </w:pPr>
    </w:p>
    <w:p w:rsidR="000166CE" w:rsidRPr="00650130" w:rsidRDefault="000166CE" w:rsidP="0065013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50130">
        <w:rPr>
          <w:rFonts w:ascii="Times New Roman" w:hAnsi="Times New Roman" w:cs="Times New Roman"/>
        </w:rPr>
        <w:t>Akékoľvek znečistenie, alebo poškodenie cintorínskeho majetku, alebo iných hrobov ide na ťarchu nájomcu hrobového miesta.</w:t>
      </w:r>
    </w:p>
    <w:p w:rsidR="00D1502E" w:rsidRPr="00833A79" w:rsidRDefault="00D1502E" w:rsidP="00820DE6">
      <w:pPr>
        <w:spacing w:after="0"/>
        <w:ind w:left="0" w:firstLine="0"/>
        <w:rPr>
          <w:rFonts w:ascii="Times New Roman" w:hAnsi="Times New Roman" w:cs="Times New Roman"/>
        </w:rPr>
      </w:pPr>
    </w:p>
    <w:p w:rsidR="00FC5303" w:rsidRPr="00650130" w:rsidRDefault="00833A79" w:rsidP="0065013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50130">
        <w:rPr>
          <w:rFonts w:ascii="Times New Roman" w:hAnsi="Times New Roman" w:cs="Times New Roman"/>
        </w:rPr>
        <w:t>Stavebný odpad, ktorý vznikne v súvis</w:t>
      </w:r>
      <w:r w:rsidR="00FC5303" w:rsidRPr="00650130">
        <w:rPr>
          <w:rFonts w:ascii="Times New Roman" w:hAnsi="Times New Roman" w:cs="Times New Roman"/>
        </w:rPr>
        <w:t xml:space="preserve">losti s výkonom stavebných prác, zhotoviteľ </w:t>
      </w:r>
      <w:r w:rsidRPr="00650130">
        <w:rPr>
          <w:rFonts w:ascii="Times New Roman" w:hAnsi="Times New Roman" w:cs="Times New Roman"/>
        </w:rPr>
        <w:t xml:space="preserve">bezodkladne </w:t>
      </w:r>
      <w:r w:rsidR="000166CE" w:rsidRPr="00650130">
        <w:rPr>
          <w:rFonts w:ascii="Times New Roman" w:hAnsi="Times New Roman" w:cs="Times New Roman"/>
        </w:rPr>
        <w:t xml:space="preserve">musí </w:t>
      </w:r>
      <w:r w:rsidR="00FC5303" w:rsidRPr="00650130">
        <w:rPr>
          <w:rFonts w:ascii="Times New Roman" w:hAnsi="Times New Roman" w:cs="Times New Roman"/>
        </w:rPr>
        <w:t xml:space="preserve"> </w:t>
      </w:r>
      <w:r w:rsidR="00C31BC3" w:rsidRPr="00650130">
        <w:rPr>
          <w:rFonts w:ascii="Times New Roman" w:hAnsi="Times New Roman" w:cs="Times New Roman"/>
        </w:rPr>
        <w:t>odstrániť</w:t>
      </w:r>
      <w:r w:rsidRPr="00650130">
        <w:rPr>
          <w:rFonts w:ascii="Times New Roman" w:hAnsi="Times New Roman" w:cs="Times New Roman"/>
        </w:rPr>
        <w:t xml:space="preserve"> z areálu cintorína na vlastné náklady.</w:t>
      </w:r>
      <w:r w:rsidR="000166CE" w:rsidRPr="00650130">
        <w:rPr>
          <w:rFonts w:ascii="Times New Roman" w:hAnsi="Times New Roman" w:cs="Times New Roman"/>
        </w:rPr>
        <w:t xml:space="preserve"> </w:t>
      </w:r>
    </w:p>
    <w:p w:rsidR="00D1502E" w:rsidRDefault="00D1502E" w:rsidP="00833A79">
      <w:pPr>
        <w:spacing w:after="0"/>
        <w:rPr>
          <w:rFonts w:ascii="Times New Roman" w:hAnsi="Times New Roman" w:cs="Times New Roman"/>
        </w:rPr>
      </w:pPr>
    </w:p>
    <w:p w:rsidR="00833A79" w:rsidRDefault="00BE3799" w:rsidP="0065013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502E" w:rsidRPr="00650130">
        <w:rPr>
          <w:rFonts w:ascii="Times New Roman" w:hAnsi="Times New Roman" w:cs="Times New Roman"/>
        </w:rPr>
        <w:t>Akékoľve</w:t>
      </w:r>
      <w:r w:rsidR="00E95CCB">
        <w:rPr>
          <w:rFonts w:ascii="Times New Roman" w:hAnsi="Times New Roman" w:cs="Times New Roman"/>
        </w:rPr>
        <w:t>k zmeny môže povoliť len prevádzkovateľ</w:t>
      </w:r>
      <w:r w:rsidR="00D1502E" w:rsidRPr="00650130">
        <w:rPr>
          <w:rFonts w:ascii="Times New Roman" w:hAnsi="Times New Roman" w:cs="Times New Roman"/>
        </w:rPr>
        <w:t xml:space="preserve"> pohrebiska.</w:t>
      </w:r>
    </w:p>
    <w:p w:rsidR="00135084" w:rsidRPr="00135084" w:rsidRDefault="00135084" w:rsidP="00135084">
      <w:pPr>
        <w:pStyle w:val="Odsekzoznamu"/>
        <w:rPr>
          <w:rFonts w:ascii="Times New Roman" w:hAnsi="Times New Roman" w:cs="Times New Roman"/>
        </w:rPr>
      </w:pPr>
    </w:p>
    <w:p w:rsidR="00D1502E" w:rsidRDefault="00BE3799" w:rsidP="0013508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35084" w:rsidRPr="00135084">
        <w:rPr>
          <w:rFonts w:ascii="Times New Roman" w:hAnsi="Times New Roman" w:cs="Times New Roman"/>
        </w:rPr>
        <w:t xml:space="preserve">Stavebné práce sa vykonávajú v areáli pohrebiska iba v pracovných dňoch </w:t>
      </w:r>
      <w:r w:rsidR="00135084">
        <w:rPr>
          <w:rFonts w:ascii="Times New Roman" w:hAnsi="Times New Roman" w:cs="Times New Roman"/>
        </w:rPr>
        <w:t>a v sobotu, v čase od 07</w:t>
      </w:r>
      <w:r w:rsidR="00135084" w:rsidRPr="00135084">
        <w:rPr>
          <w:rFonts w:ascii="Times New Roman" w:hAnsi="Times New Roman" w:cs="Times New Roman"/>
        </w:rPr>
        <w:t xml:space="preserve">:00 do 21:00 hod.. </w:t>
      </w:r>
    </w:p>
    <w:p w:rsidR="00135084" w:rsidRPr="00135084" w:rsidRDefault="00135084" w:rsidP="00135084">
      <w:pPr>
        <w:spacing w:after="0"/>
        <w:ind w:left="0" w:firstLine="0"/>
        <w:rPr>
          <w:rFonts w:ascii="Times New Roman" w:hAnsi="Times New Roman" w:cs="Times New Roman"/>
        </w:rPr>
      </w:pPr>
    </w:p>
    <w:p w:rsidR="00833A79" w:rsidRPr="00650130" w:rsidRDefault="00BE3799" w:rsidP="0065013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502E" w:rsidRPr="00650130">
        <w:rPr>
          <w:rFonts w:ascii="Times New Roman" w:hAnsi="Times New Roman" w:cs="Times New Roman"/>
        </w:rPr>
        <w:t xml:space="preserve">Povolenie </w:t>
      </w:r>
      <w:r w:rsidR="00833A79" w:rsidRPr="00650130">
        <w:rPr>
          <w:rFonts w:ascii="Times New Roman" w:hAnsi="Times New Roman" w:cs="Times New Roman"/>
        </w:rPr>
        <w:t xml:space="preserve"> nadobúda platnosť dňom </w:t>
      </w:r>
      <w:r w:rsidR="00D1502E" w:rsidRPr="00650130">
        <w:rPr>
          <w:rFonts w:ascii="Times New Roman" w:hAnsi="Times New Roman" w:cs="Times New Roman"/>
        </w:rPr>
        <w:t xml:space="preserve">podpisu nájomcu hrobového miesta, </w:t>
      </w:r>
      <w:r w:rsidR="00135084" w:rsidRPr="00650130">
        <w:rPr>
          <w:rFonts w:ascii="Times New Roman" w:hAnsi="Times New Roman" w:cs="Times New Roman"/>
        </w:rPr>
        <w:t>zhotoviteľa</w:t>
      </w:r>
      <w:r w:rsidR="00135084">
        <w:rPr>
          <w:rFonts w:ascii="Times New Roman" w:hAnsi="Times New Roman" w:cs="Times New Roman"/>
        </w:rPr>
        <w:t>,</w:t>
      </w:r>
      <w:r w:rsidR="00E95CCB" w:rsidRPr="00E95CCB">
        <w:rPr>
          <w:rFonts w:ascii="Times New Roman" w:hAnsi="Times New Roman" w:cs="Times New Roman"/>
        </w:rPr>
        <w:t xml:space="preserve"> </w:t>
      </w:r>
      <w:r w:rsidR="00E95CCB">
        <w:rPr>
          <w:rFonts w:ascii="Times New Roman" w:hAnsi="Times New Roman" w:cs="Times New Roman"/>
        </w:rPr>
        <w:t>prevádzkovateľa</w:t>
      </w:r>
      <w:r w:rsidR="00D1502E" w:rsidRPr="00650130">
        <w:rPr>
          <w:rFonts w:ascii="Times New Roman" w:hAnsi="Times New Roman" w:cs="Times New Roman"/>
        </w:rPr>
        <w:t xml:space="preserve"> pohrebiska</w:t>
      </w:r>
      <w:r w:rsidR="00650130" w:rsidRPr="00650130">
        <w:rPr>
          <w:rFonts w:ascii="Times New Roman" w:hAnsi="Times New Roman" w:cs="Times New Roman"/>
        </w:rPr>
        <w:t xml:space="preserve"> a </w:t>
      </w:r>
      <w:r w:rsidR="00833A79" w:rsidRPr="00650130">
        <w:rPr>
          <w:rFonts w:ascii="Times New Roman" w:hAnsi="Times New Roman" w:cs="Times New Roman"/>
        </w:rPr>
        <w:t>uhradenia poplatku v zmysle cenníka služieb.</w:t>
      </w:r>
    </w:p>
    <w:p w:rsidR="00650130" w:rsidRDefault="00650130" w:rsidP="00234598">
      <w:pPr>
        <w:ind w:left="0" w:firstLine="0"/>
        <w:rPr>
          <w:rFonts w:ascii="Times New Roman" w:hAnsi="Times New Roman" w:cs="Times New Roman"/>
        </w:rPr>
      </w:pPr>
    </w:p>
    <w:p w:rsidR="00833A79" w:rsidRPr="00650130" w:rsidRDefault="00BE3799" w:rsidP="00650130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33A79" w:rsidRPr="00650130">
        <w:rPr>
          <w:rFonts w:ascii="Times New Roman" w:hAnsi="Times New Roman" w:cs="Times New Roman"/>
        </w:rPr>
        <w:t>Svojím podpisom potvrdzujem, že som si pozorne prečíta</w:t>
      </w:r>
      <w:r w:rsidR="00650130" w:rsidRPr="00650130">
        <w:rPr>
          <w:rFonts w:ascii="Times New Roman" w:hAnsi="Times New Roman" w:cs="Times New Roman"/>
        </w:rPr>
        <w:t>l povolenie na kamenárske práce a vstup na pohrebisko,</w:t>
      </w:r>
      <w:r w:rsidR="00833A79" w:rsidRPr="00650130">
        <w:rPr>
          <w:rFonts w:ascii="Times New Roman" w:hAnsi="Times New Roman" w:cs="Times New Roman"/>
        </w:rPr>
        <w:t xml:space="preserve"> rozumiem jeho obsahu a budem sa ním riadiť. </w:t>
      </w:r>
    </w:p>
    <w:p w:rsidR="00E65478" w:rsidRPr="00833A79" w:rsidRDefault="00E65478" w:rsidP="000166CE">
      <w:pPr>
        <w:spacing w:after="0"/>
        <w:ind w:left="0"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833A79">
        <w:rPr>
          <w:rFonts w:ascii="Times New Roman" w:eastAsia="Times New Roman" w:hAnsi="Times New Roman" w:cs="Times New Roman"/>
          <w:b/>
          <w:lang w:eastAsia="sk-SK"/>
        </w:rPr>
        <w:t>Poučenie:</w:t>
      </w:r>
      <w:r w:rsidRPr="00833A79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4A5757" w:rsidRPr="00833A79" w:rsidRDefault="00A83D21" w:rsidP="00E65478">
      <w:pPr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>Súhlasím so spracovaním osob</w:t>
      </w:r>
      <w:r w:rsidR="009504B7">
        <w:rPr>
          <w:rFonts w:ascii="Times New Roman" w:hAnsi="Times New Roman" w:cs="Times New Roman"/>
        </w:rPr>
        <w:t>ných údajov uvedených v povolení</w:t>
      </w:r>
      <w:r w:rsidRPr="00833A79">
        <w:rPr>
          <w:rFonts w:ascii="Times New Roman" w:hAnsi="Times New Roman" w:cs="Times New Roman"/>
        </w:rPr>
        <w:t xml:space="preserve">  </w:t>
      </w:r>
      <w:r w:rsidR="000166CE" w:rsidRPr="000166CE">
        <w:rPr>
          <w:rFonts w:ascii="Times New Roman" w:hAnsi="Times New Roman" w:cs="Times New Roman"/>
        </w:rPr>
        <w:t>na kamenárske práce a vstup na pohrebisko</w:t>
      </w:r>
      <w:r w:rsidRPr="000166CE">
        <w:rPr>
          <w:rFonts w:ascii="Times New Roman" w:hAnsi="Times New Roman" w:cs="Times New Roman"/>
        </w:rPr>
        <w:t xml:space="preserve"> miestneho cintorína </w:t>
      </w:r>
      <w:r w:rsidRPr="00833A79">
        <w:rPr>
          <w:rFonts w:ascii="Times New Roman" w:hAnsi="Times New Roman" w:cs="Times New Roman"/>
        </w:rPr>
        <w:t>podľa zákona NR SR</w:t>
      </w:r>
      <w:r w:rsidR="000166CE">
        <w:rPr>
          <w:rFonts w:ascii="Times New Roman" w:hAnsi="Times New Roman" w:cs="Times New Roman"/>
        </w:rPr>
        <w:t xml:space="preserve"> </w:t>
      </w:r>
      <w:r w:rsidRPr="00833A79">
        <w:rPr>
          <w:rFonts w:ascii="Times New Roman" w:hAnsi="Times New Roman" w:cs="Times New Roman"/>
        </w:rPr>
        <w:t xml:space="preserve"> č. 18/2018 </w:t>
      </w:r>
      <w:proofErr w:type="spellStart"/>
      <w:r w:rsidRPr="00833A79">
        <w:rPr>
          <w:rFonts w:ascii="Times New Roman" w:hAnsi="Times New Roman" w:cs="Times New Roman"/>
        </w:rPr>
        <w:t>Z.z</w:t>
      </w:r>
      <w:proofErr w:type="spellEnd"/>
      <w:r w:rsidRPr="00833A79">
        <w:rPr>
          <w:rFonts w:ascii="Times New Roman" w:hAnsi="Times New Roman" w:cs="Times New Roman"/>
        </w:rPr>
        <w:t>. o ochrane osobných údajov v znení neskorších predpisov.</w:t>
      </w:r>
    </w:p>
    <w:p w:rsidR="00A83D21" w:rsidRDefault="004A5757" w:rsidP="00E65478">
      <w:pPr>
        <w:ind w:left="0" w:firstLine="0"/>
        <w:rPr>
          <w:rFonts w:ascii="Times New Roman" w:eastAsia="Times New Roman" w:hAnsi="Times New Roman" w:cs="Times New Roman"/>
          <w:lang w:eastAsia="sk-SK"/>
        </w:rPr>
      </w:pPr>
      <w:r w:rsidRPr="00833A79">
        <w:rPr>
          <w:rFonts w:ascii="Times New Roman" w:eastAsia="Times New Roman" w:hAnsi="Times New Roman" w:cs="Times New Roman"/>
          <w:lang w:eastAsia="sk-SK"/>
        </w:rPr>
        <w:t>Žiadateľ má právo kedykoľvek odvolať svoj súhlas. Odvolanie súhlasu nemá vplyv na zákonnosť spracúvania vychádzajúceho zo súhlasu pred jeho odvolaním.</w:t>
      </w:r>
    </w:p>
    <w:p w:rsidR="00820DE6" w:rsidRPr="00833A79" w:rsidRDefault="00820DE6" w:rsidP="00E65478">
      <w:pPr>
        <w:ind w:left="0" w:firstLine="0"/>
        <w:rPr>
          <w:rFonts w:ascii="Times New Roman" w:hAnsi="Times New Roman" w:cs="Times New Roman"/>
        </w:rPr>
      </w:pPr>
    </w:p>
    <w:p w:rsidR="00882CBB" w:rsidRPr="00833A79" w:rsidRDefault="00882CBB" w:rsidP="00B945EA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>V</w:t>
      </w:r>
      <w:r w:rsidR="00B945EA" w:rsidRPr="00833A79">
        <w:rPr>
          <w:rFonts w:ascii="Times New Roman" w:hAnsi="Times New Roman" w:cs="Times New Roman"/>
        </w:rPr>
        <w:t xml:space="preserve"> Kapušanoch dňa:</w:t>
      </w:r>
      <w:r w:rsidR="001C7FF6" w:rsidRPr="00833A79">
        <w:rPr>
          <w:rFonts w:ascii="Times New Roman" w:hAnsi="Times New Roman" w:cs="Times New Roman"/>
        </w:rPr>
        <w:t>................................</w:t>
      </w:r>
      <w:r w:rsidR="00B945EA" w:rsidRPr="00833A79">
        <w:rPr>
          <w:rFonts w:ascii="Times New Roman" w:hAnsi="Times New Roman" w:cs="Times New Roman"/>
        </w:rPr>
        <w:t xml:space="preserve"> </w:t>
      </w:r>
    </w:p>
    <w:p w:rsidR="00650130" w:rsidRDefault="00650130" w:rsidP="00650130">
      <w:pPr>
        <w:tabs>
          <w:tab w:val="left" w:pos="567"/>
          <w:tab w:val="left" w:pos="709"/>
        </w:tabs>
        <w:spacing w:after="0"/>
        <w:ind w:left="0" w:firstLine="0"/>
        <w:rPr>
          <w:rFonts w:ascii="Times New Roman" w:hAnsi="Times New Roman" w:cs="Times New Roman"/>
        </w:rPr>
      </w:pPr>
    </w:p>
    <w:p w:rsidR="00820DE6" w:rsidRDefault="00882CBB" w:rsidP="009504B7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ab/>
      </w:r>
    </w:p>
    <w:p w:rsidR="00820DE6" w:rsidRDefault="00820DE6" w:rsidP="009504B7">
      <w:pPr>
        <w:spacing w:line="360" w:lineRule="auto"/>
        <w:ind w:left="0" w:firstLine="0"/>
        <w:rPr>
          <w:rFonts w:ascii="Times New Roman" w:hAnsi="Times New Roman" w:cs="Times New Roman"/>
        </w:rPr>
      </w:pPr>
    </w:p>
    <w:p w:rsidR="009504B7" w:rsidRDefault="00882CBB" w:rsidP="009504B7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ab/>
      </w:r>
      <w:r w:rsidRPr="00833A79">
        <w:rPr>
          <w:rFonts w:ascii="Times New Roman" w:hAnsi="Times New Roman" w:cs="Times New Roman"/>
        </w:rPr>
        <w:tab/>
      </w:r>
      <w:r w:rsidRPr="00833A79">
        <w:rPr>
          <w:rFonts w:ascii="Times New Roman" w:hAnsi="Times New Roman" w:cs="Times New Roman"/>
        </w:rPr>
        <w:tab/>
      </w:r>
      <w:r w:rsidRPr="00833A79">
        <w:rPr>
          <w:rFonts w:ascii="Times New Roman" w:hAnsi="Times New Roman" w:cs="Times New Roman"/>
        </w:rPr>
        <w:tab/>
      </w:r>
      <w:r w:rsidRPr="00833A79">
        <w:rPr>
          <w:rFonts w:ascii="Times New Roman" w:hAnsi="Times New Roman" w:cs="Times New Roman"/>
        </w:rPr>
        <w:tab/>
      </w:r>
      <w:r w:rsidRPr="00833A79">
        <w:rPr>
          <w:rFonts w:ascii="Times New Roman" w:hAnsi="Times New Roman" w:cs="Times New Roman"/>
        </w:rPr>
        <w:tab/>
      </w:r>
    </w:p>
    <w:p w:rsidR="00B945EA" w:rsidRPr="00833A79" w:rsidRDefault="009504B7" w:rsidP="009504B7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2A0109">
        <w:rPr>
          <w:rFonts w:ascii="Times New Roman" w:hAnsi="Times New Roman" w:cs="Times New Roman"/>
        </w:rPr>
        <w:t xml:space="preserve">........... </w:t>
      </w:r>
      <w:r>
        <w:rPr>
          <w:rFonts w:ascii="Times New Roman" w:hAnsi="Times New Roman" w:cs="Times New Roman"/>
        </w:rPr>
        <w:t>...............................</w:t>
      </w:r>
      <w:r w:rsidRPr="002A01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2A01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 .........................</w:t>
      </w:r>
      <w:r w:rsidR="00135084">
        <w:rPr>
          <w:rFonts w:ascii="Times New Roman" w:hAnsi="Times New Roman" w:cs="Times New Roman"/>
        </w:rPr>
        <w:t>...........</w:t>
      </w:r>
      <w:r w:rsidRPr="002A0109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0109">
        <w:rPr>
          <w:rFonts w:ascii="Times New Roman" w:hAnsi="Times New Roman" w:cs="Times New Roman"/>
        </w:rPr>
        <w:t xml:space="preserve">.............................................. </w:t>
      </w:r>
      <w:r w:rsidR="00E95CCB">
        <w:rPr>
          <w:rFonts w:ascii="Times New Roman" w:hAnsi="Times New Roman" w:cs="Times New Roman"/>
        </w:rPr>
        <w:t>prevádzkovateľ</w:t>
      </w:r>
      <w:r w:rsidR="00E95CCB" w:rsidRPr="002A0109">
        <w:rPr>
          <w:rFonts w:ascii="Times New Roman" w:hAnsi="Times New Roman" w:cs="Times New Roman"/>
        </w:rPr>
        <w:t xml:space="preserve"> pohrebiska</w:t>
      </w:r>
      <w:r w:rsidR="00E95CCB">
        <w:rPr>
          <w:rFonts w:ascii="Times New Roman" w:hAnsi="Times New Roman" w:cs="Times New Roman"/>
        </w:rPr>
        <w:t xml:space="preserve">      </w:t>
      </w:r>
      <w:r w:rsidR="00E95CCB">
        <w:rPr>
          <w:rFonts w:ascii="Times New Roman" w:hAnsi="Times New Roman" w:cs="Times New Roman"/>
        </w:rPr>
        <w:tab/>
      </w:r>
      <w:r w:rsidR="00E95CCB">
        <w:rPr>
          <w:rFonts w:ascii="Times New Roman" w:hAnsi="Times New Roman" w:cs="Times New Roman"/>
        </w:rPr>
        <w:tab/>
        <w:t xml:space="preserve">    </w:t>
      </w:r>
      <w:r w:rsidR="00E95CCB" w:rsidRPr="002A0109">
        <w:rPr>
          <w:rFonts w:ascii="Times New Roman" w:hAnsi="Times New Roman" w:cs="Times New Roman"/>
        </w:rPr>
        <w:t xml:space="preserve">nájomca </w:t>
      </w:r>
      <w:r w:rsidR="00E95CCB">
        <w:rPr>
          <w:rFonts w:ascii="Times New Roman" w:hAnsi="Times New Roman" w:cs="Times New Roman"/>
        </w:rPr>
        <w:tab/>
        <w:t xml:space="preserve">                                        zhotoviteľ</w:t>
      </w:r>
      <w:r w:rsidR="00E95CCB">
        <w:rPr>
          <w:rFonts w:ascii="Times New Roman" w:hAnsi="Times New Roman" w:cs="Times New Roman"/>
        </w:rPr>
        <w:tab/>
      </w:r>
      <w:r w:rsidR="00B945EA" w:rsidRPr="00833A79">
        <w:rPr>
          <w:rFonts w:ascii="Times New Roman" w:hAnsi="Times New Roman" w:cs="Times New Roman"/>
        </w:rPr>
        <w:t xml:space="preserve"> </w:t>
      </w:r>
    </w:p>
    <w:p w:rsidR="000E432A" w:rsidRPr="00833A79" w:rsidRDefault="000E432A" w:rsidP="00B945EA">
      <w:pPr>
        <w:ind w:left="0" w:firstLine="0"/>
        <w:rPr>
          <w:rFonts w:ascii="Times New Roman" w:hAnsi="Times New Roman" w:cs="Times New Roman"/>
        </w:rPr>
      </w:pPr>
    </w:p>
    <w:p w:rsidR="001C7FF6" w:rsidRPr="00833A79" w:rsidRDefault="001C7FF6" w:rsidP="001C7FF6">
      <w:pPr>
        <w:ind w:left="57"/>
        <w:rPr>
          <w:rFonts w:ascii="Times New Roman" w:hAnsi="Times New Roman" w:cs="Times New Roman"/>
          <w:lang w:val="cs-CZ"/>
        </w:rPr>
      </w:pPr>
    </w:p>
    <w:p w:rsidR="001C7FF6" w:rsidRPr="00833A79" w:rsidRDefault="001C7FF6" w:rsidP="001C7FF6">
      <w:pPr>
        <w:tabs>
          <w:tab w:val="left" w:pos="1099"/>
        </w:tabs>
        <w:ind w:left="57"/>
        <w:jc w:val="center"/>
        <w:rPr>
          <w:rFonts w:ascii="Times New Roman" w:hAnsi="Times New Roman" w:cs="Times New Roman"/>
          <w:bCs/>
          <w:lang w:val="cs-CZ"/>
        </w:rPr>
      </w:pPr>
    </w:p>
    <w:p w:rsidR="001E109D" w:rsidRPr="00833A79" w:rsidRDefault="001E109D" w:rsidP="00B945EA">
      <w:pPr>
        <w:spacing w:line="360" w:lineRule="auto"/>
        <w:ind w:left="0" w:firstLine="0"/>
        <w:rPr>
          <w:rFonts w:ascii="Times New Roman" w:hAnsi="Times New Roman" w:cs="Times New Roman"/>
        </w:rPr>
      </w:pPr>
    </w:p>
    <w:p w:rsidR="00862859" w:rsidRPr="00833A79" w:rsidRDefault="00862859" w:rsidP="00862859">
      <w:pPr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ab/>
      </w:r>
      <w:r w:rsidRPr="00833A79">
        <w:rPr>
          <w:rFonts w:ascii="Times New Roman" w:hAnsi="Times New Roman" w:cs="Times New Roman"/>
        </w:rPr>
        <w:tab/>
      </w:r>
      <w:r w:rsidRPr="00833A79">
        <w:rPr>
          <w:rFonts w:ascii="Times New Roman" w:hAnsi="Times New Roman" w:cs="Times New Roman"/>
        </w:rPr>
        <w:tab/>
      </w:r>
      <w:r w:rsidRPr="00833A79">
        <w:rPr>
          <w:rFonts w:ascii="Times New Roman" w:hAnsi="Times New Roman" w:cs="Times New Roman"/>
        </w:rPr>
        <w:tab/>
      </w:r>
      <w:r w:rsidRPr="00833A79">
        <w:rPr>
          <w:rFonts w:ascii="Times New Roman" w:hAnsi="Times New Roman" w:cs="Times New Roman"/>
        </w:rPr>
        <w:tab/>
      </w:r>
      <w:r w:rsidRPr="00833A79">
        <w:rPr>
          <w:rFonts w:ascii="Times New Roman" w:hAnsi="Times New Roman" w:cs="Times New Roman"/>
        </w:rPr>
        <w:tab/>
      </w:r>
    </w:p>
    <w:p w:rsidR="001E109D" w:rsidRPr="00421F9F" w:rsidRDefault="001E109D" w:rsidP="001E109D">
      <w:pPr>
        <w:pStyle w:val="Pta"/>
        <w:rPr>
          <w:sz w:val="16"/>
        </w:rPr>
      </w:pPr>
      <w:r w:rsidRPr="00421F9F">
        <w:rPr>
          <w:sz w:val="16"/>
        </w:rPr>
        <w:t xml:space="preserve">Telefón                                  Fax                                            </w:t>
      </w:r>
      <w:r>
        <w:rPr>
          <w:sz w:val="16"/>
        </w:rPr>
        <w:t xml:space="preserve"> </w:t>
      </w:r>
      <w:r w:rsidRPr="00421F9F">
        <w:rPr>
          <w:sz w:val="16"/>
        </w:rPr>
        <w:t xml:space="preserve">E-mail                                             </w:t>
      </w:r>
      <w:r>
        <w:rPr>
          <w:sz w:val="16"/>
        </w:rPr>
        <w:t xml:space="preserve">          </w:t>
      </w:r>
      <w:r w:rsidRPr="00421F9F">
        <w:rPr>
          <w:sz w:val="16"/>
        </w:rPr>
        <w:t xml:space="preserve">Internet                     </w:t>
      </w:r>
      <w:r>
        <w:rPr>
          <w:sz w:val="16"/>
        </w:rPr>
        <w:t xml:space="preserve">  </w:t>
      </w:r>
      <w:r w:rsidRPr="00421F9F">
        <w:rPr>
          <w:sz w:val="16"/>
        </w:rPr>
        <w:t xml:space="preserve"> IČO                                                       </w:t>
      </w:r>
    </w:p>
    <w:p w:rsidR="001E109D" w:rsidRPr="00C83DB8" w:rsidRDefault="001E109D" w:rsidP="001E109D">
      <w:pPr>
        <w:pStyle w:val="Pta"/>
        <w:rPr>
          <w:sz w:val="16"/>
        </w:rPr>
      </w:pPr>
      <w:r w:rsidRPr="00C83DB8">
        <w:rPr>
          <w:sz w:val="16"/>
        </w:rPr>
        <w:t xml:space="preserve">+421/51/794 11 02               +421/51/794 11 02                     kapusany@kapusany.sk                            www.kapusany.sk       327239 </w:t>
      </w:r>
    </w:p>
    <w:p w:rsidR="00103700" w:rsidRPr="00833A79" w:rsidRDefault="00103700" w:rsidP="00103700">
      <w:pPr>
        <w:ind w:left="0" w:firstLine="0"/>
        <w:rPr>
          <w:rFonts w:ascii="Times New Roman" w:hAnsi="Times New Roman" w:cs="Times New Roman"/>
        </w:rPr>
      </w:pPr>
    </w:p>
    <w:sectPr w:rsidR="00103700" w:rsidRPr="00833A79" w:rsidSect="009504B7">
      <w:pgSz w:w="11906" w:h="16838"/>
      <w:pgMar w:top="284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2AF7"/>
    <w:multiLevelType w:val="hybridMultilevel"/>
    <w:tmpl w:val="004A66E2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283F32"/>
    <w:multiLevelType w:val="hybridMultilevel"/>
    <w:tmpl w:val="C2E2F08E"/>
    <w:lvl w:ilvl="0" w:tplc="B0D2DF00">
      <w:start w:val="1"/>
      <w:numFmt w:val="decimal"/>
      <w:lvlText w:val="%1.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4DA6438"/>
    <w:multiLevelType w:val="hybridMultilevel"/>
    <w:tmpl w:val="EF10FC60"/>
    <w:lvl w:ilvl="0" w:tplc="B0D2DF00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A"/>
    <w:rsid w:val="0000459C"/>
    <w:rsid w:val="000166CE"/>
    <w:rsid w:val="00063204"/>
    <w:rsid w:val="00086BD0"/>
    <w:rsid w:val="000E432A"/>
    <w:rsid w:val="00103700"/>
    <w:rsid w:val="00117EF6"/>
    <w:rsid w:val="00135084"/>
    <w:rsid w:val="001670B5"/>
    <w:rsid w:val="00167D79"/>
    <w:rsid w:val="001C6C73"/>
    <w:rsid w:val="001C7FF6"/>
    <w:rsid w:val="001E109D"/>
    <w:rsid w:val="001E48E4"/>
    <w:rsid w:val="00203E51"/>
    <w:rsid w:val="0021016C"/>
    <w:rsid w:val="00231454"/>
    <w:rsid w:val="00234598"/>
    <w:rsid w:val="00272154"/>
    <w:rsid w:val="002A2F0F"/>
    <w:rsid w:val="00330392"/>
    <w:rsid w:val="00344CAD"/>
    <w:rsid w:val="00404CE9"/>
    <w:rsid w:val="00440E33"/>
    <w:rsid w:val="00456543"/>
    <w:rsid w:val="004A5757"/>
    <w:rsid w:val="00580FF8"/>
    <w:rsid w:val="005C054C"/>
    <w:rsid w:val="00650130"/>
    <w:rsid w:val="00675143"/>
    <w:rsid w:val="0069718D"/>
    <w:rsid w:val="006B2B5B"/>
    <w:rsid w:val="006D5EDB"/>
    <w:rsid w:val="00702865"/>
    <w:rsid w:val="008007F7"/>
    <w:rsid w:val="00820DE6"/>
    <w:rsid w:val="00833A79"/>
    <w:rsid w:val="00855ABE"/>
    <w:rsid w:val="00862859"/>
    <w:rsid w:val="00882CBB"/>
    <w:rsid w:val="008B4E93"/>
    <w:rsid w:val="008B5AD7"/>
    <w:rsid w:val="008F2125"/>
    <w:rsid w:val="00950164"/>
    <w:rsid w:val="009504B7"/>
    <w:rsid w:val="009D4F9D"/>
    <w:rsid w:val="00A75028"/>
    <w:rsid w:val="00A83D21"/>
    <w:rsid w:val="00B10150"/>
    <w:rsid w:val="00B573FD"/>
    <w:rsid w:val="00B9005D"/>
    <w:rsid w:val="00B945EA"/>
    <w:rsid w:val="00BE3799"/>
    <w:rsid w:val="00C25D75"/>
    <w:rsid w:val="00C31BC3"/>
    <w:rsid w:val="00C6481F"/>
    <w:rsid w:val="00CA68CB"/>
    <w:rsid w:val="00CC6727"/>
    <w:rsid w:val="00D11F22"/>
    <w:rsid w:val="00D1502E"/>
    <w:rsid w:val="00D522DD"/>
    <w:rsid w:val="00D62662"/>
    <w:rsid w:val="00D9110C"/>
    <w:rsid w:val="00DA386D"/>
    <w:rsid w:val="00E65478"/>
    <w:rsid w:val="00E95CCB"/>
    <w:rsid w:val="00EB1A7C"/>
    <w:rsid w:val="00F4083F"/>
    <w:rsid w:val="00FB724D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FB32E-F146-4663-A6FC-00D0DA41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32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33A79"/>
    <w:pPr>
      <w:spacing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1502E"/>
    <w:pPr>
      <w:ind w:left="720"/>
      <w:contextualSpacing/>
    </w:pPr>
  </w:style>
  <w:style w:type="paragraph" w:styleId="Pta">
    <w:name w:val="footer"/>
    <w:basedOn w:val="Normlny"/>
    <w:link w:val="PtaChar"/>
    <w:rsid w:val="001E109D"/>
    <w:pPr>
      <w:tabs>
        <w:tab w:val="center" w:pos="4153"/>
        <w:tab w:val="right" w:pos="8306"/>
      </w:tabs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1E109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Dane</cp:lastModifiedBy>
  <cp:revision>2</cp:revision>
  <cp:lastPrinted>2020-04-07T06:19:00Z</cp:lastPrinted>
  <dcterms:created xsi:type="dcterms:W3CDTF">2020-06-15T08:35:00Z</dcterms:created>
  <dcterms:modified xsi:type="dcterms:W3CDTF">2020-06-15T08:35:00Z</dcterms:modified>
</cp:coreProperties>
</file>